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1891">
      <w:proofErr w:type="spellStart"/>
      <w:r w:rsidRPr="00531891">
        <w:t>Panasonic</w:t>
      </w:r>
      <w:proofErr w:type="spellEnd"/>
      <w:r w:rsidRPr="00531891">
        <w:t xml:space="preserve"> </w:t>
      </w:r>
      <w:proofErr w:type="spellStart"/>
      <w:r w:rsidRPr="00531891">
        <w:t>Lcd</w:t>
      </w:r>
      <w:proofErr w:type="spellEnd"/>
      <w:r w:rsidRPr="00531891">
        <w:t xml:space="preserve"> TX-20la60f.TX-20LA6P шасси SL-131PP</w:t>
      </w:r>
    </w:p>
    <w:p w:rsidR="00531891" w:rsidRDefault="00531891">
      <w:pPr>
        <w:rPr>
          <w:lang w:val="en-US"/>
        </w:rPr>
      </w:pPr>
      <w:r>
        <w:rPr>
          <w:lang w:val="en-US"/>
        </w:rPr>
        <w:t>I501 –TDA15521E/N1F81</w:t>
      </w:r>
    </w:p>
    <w:p w:rsidR="00531891" w:rsidRPr="00531891" w:rsidRDefault="00531891">
      <w:pPr>
        <w:rPr>
          <w:lang w:val="en-US"/>
        </w:rPr>
      </w:pPr>
      <w:r>
        <w:rPr>
          <w:lang w:val="en-US"/>
        </w:rPr>
        <w:t>I502  - 24C32L</w:t>
      </w:r>
    </w:p>
    <w:sectPr w:rsidR="00531891" w:rsidRPr="00531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891"/>
    <w:rsid w:val="0053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</cp:revision>
  <dcterms:created xsi:type="dcterms:W3CDTF">2012-06-22T08:04:00Z</dcterms:created>
  <dcterms:modified xsi:type="dcterms:W3CDTF">2012-06-22T08:10:00Z</dcterms:modified>
</cp:coreProperties>
</file>